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6D603F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25.10</w:t>
      </w:r>
      <w:r w:rsidR="00392B4D">
        <w:rPr>
          <w:rFonts w:ascii="Times New Roman" w:hAnsi="Times New Roman" w:cs="Times New Roman"/>
          <w:spacing w:val="-1"/>
          <w:sz w:val="28"/>
          <w:szCs w:val="28"/>
        </w:rPr>
        <w:t>.2017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75F56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6D60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03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75F56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Кожевникову С.А.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750085">
        <w:rPr>
          <w:rFonts w:ascii="Times New Roman" w:eastAsia="Times New Roman" w:hAnsi="Times New Roman" w:cs="Times New Roman"/>
          <w:spacing w:val="-1"/>
          <w:sz w:val="28"/>
          <w:szCs w:val="28"/>
        </w:rPr>
        <w:t>Казанцеву Н.В.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612A6"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депутата Совета депутатов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С.А. Кожевникова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03F">
        <w:rPr>
          <w:rFonts w:ascii="Times New Roman" w:eastAsia="Times New Roman" w:hAnsi="Times New Roman" w:cs="Times New Roman"/>
          <w:sz w:val="28"/>
          <w:szCs w:val="28"/>
        </w:rPr>
        <w:t>25.10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011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03F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дополнений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Фомин С.А.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EB3BE3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Спиридонова И.П. – депутат Совета депутатов сельского поселения Красноленинский;</w:t>
      </w:r>
    </w:p>
    <w:p w:rsidR="00071005" w:rsidRPr="00A20BD9" w:rsidRDefault="00750085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Н.В.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75008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Белоножко Л.А.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</w:t>
      </w:r>
      <w:r w:rsidRPr="00A20BD9">
        <w:rPr>
          <w:sz w:val="28"/>
          <w:szCs w:val="28"/>
        </w:rPr>
        <w:lastRenderedPageBreak/>
        <w:t>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392B4D" w:rsidRDefault="00392B4D" w:rsidP="00392B4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392B4D" w:rsidRPr="00794C17" w:rsidRDefault="00392B4D" w:rsidP="00392B4D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020B39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F43B4D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="006D603F">
        <w:rPr>
          <w:rFonts w:ascii="Times New Roman" w:hAnsi="Times New Roman"/>
          <w:bCs/>
          <w:sz w:val="28"/>
          <w:szCs w:val="28"/>
        </w:rPr>
        <w:t>29</w:t>
      </w:r>
      <w:r w:rsidR="00CC3F1D">
        <w:rPr>
          <w:rFonts w:ascii="Times New Roman" w:hAnsi="Times New Roman"/>
          <w:bCs/>
          <w:sz w:val="28"/>
          <w:szCs w:val="28"/>
        </w:rPr>
        <w:t>.07.2017</w:t>
      </w:r>
      <w:r w:rsidR="00020B39" w:rsidRPr="00020B39">
        <w:rPr>
          <w:rFonts w:ascii="Times New Roman" w:hAnsi="Times New Roman"/>
          <w:bCs/>
          <w:sz w:val="28"/>
          <w:szCs w:val="28"/>
        </w:rPr>
        <w:t xml:space="preserve"> № </w:t>
      </w:r>
      <w:r w:rsidR="006D603F">
        <w:rPr>
          <w:rFonts w:ascii="Times New Roman" w:hAnsi="Times New Roman"/>
          <w:bCs/>
          <w:sz w:val="28"/>
          <w:szCs w:val="28"/>
        </w:rPr>
        <w:t>279</w:t>
      </w:r>
      <w:r w:rsidR="00020B39" w:rsidRPr="00020B39">
        <w:rPr>
          <w:rFonts w:ascii="Times New Roman" w:hAnsi="Times New Roman"/>
          <w:bCs/>
          <w:sz w:val="28"/>
          <w:szCs w:val="28"/>
        </w:rPr>
        <w:t>-ФЗ</w:t>
      </w:r>
      <w:r w:rsidR="00020B39">
        <w:rPr>
          <w:rFonts w:ascii="Times New Roman" w:hAnsi="Times New Roman"/>
          <w:bCs/>
          <w:sz w:val="28"/>
          <w:szCs w:val="28"/>
        </w:rPr>
        <w:t xml:space="preserve"> </w:t>
      </w:r>
      <w:r w:rsidR="00020B39" w:rsidRPr="00020B39">
        <w:rPr>
          <w:rFonts w:ascii="Times New Roman" w:hAnsi="Times New Roman"/>
          <w:bCs/>
          <w:sz w:val="28"/>
          <w:szCs w:val="28"/>
        </w:rPr>
        <w:t>«</w:t>
      </w:r>
      <w:r w:rsidR="006D603F" w:rsidRPr="006D603F">
        <w:rPr>
          <w:rFonts w:ascii="Times New Roman" w:hAnsi="Times New Roman"/>
          <w:bCs/>
          <w:sz w:val="28"/>
          <w:szCs w:val="28"/>
        </w:rPr>
        <w:t xml:space="preserve">О 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D603F">
        <w:rPr>
          <w:rFonts w:ascii="Times New Roman" w:hAnsi="Times New Roman" w:cs="Times New Roman"/>
          <w:sz w:val="28"/>
          <w:szCs w:val="28"/>
        </w:rPr>
        <w:t>Ф</w:t>
      </w:r>
      <w:r w:rsidR="006D603F" w:rsidRPr="006D603F">
        <w:rPr>
          <w:rFonts w:ascii="Times New Roman" w:hAnsi="Times New Roman" w:cs="Times New Roman"/>
          <w:sz w:val="28"/>
          <w:szCs w:val="28"/>
        </w:rPr>
        <w:t>едеральный закон "</w:t>
      </w:r>
      <w:r w:rsidR="006D603F">
        <w:rPr>
          <w:rFonts w:ascii="Times New Roman" w:hAnsi="Times New Roman" w:cs="Times New Roman"/>
          <w:sz w:val="28"/>
          <w:szCs w:val="28"/>
        </w:rPr>
        <w:t>О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 теплоснабжении" и отдельные законодательные акты </w:t>
      </w:r>
      <w:r w:rsidR="006D603F">
        <w:rPr>
          <w:rFonts w:ascii="Times New Roman" w:hAnsi="Times New Roman" w:cs="Times New Roman"/>
          <w:sz w:val="28"/>
          <w:szCs w:val="28"/>
        </w:rPr>
        <w:t>Р</w:t>
      </w:r>
      <w:r w:rsidR="006D603F" w:rsidRPr="006D60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603F">
        <w:rPr>
          <w:rFonts w:ascii="Times New Roman" w:hAnsi="Times New Roman" w:cs="Times New Roman"/>
          <w:sz w:val="28"/>
          <w:szCs w:val="28"/>
        </w:rPr>
        <w:t>Ф</w:t>
      </w:r>
      <w:r w:rsidR="006D603F" w:rsidRPr="006D603F">
        <w:rPr>
          <w:rFonts w:ascii="Times New Roman" w:hAnsi="Times New Roman" w:cs="Times New Roman"/>
          <w:sz w:val="28"/>
          <w:szCs w:val="28"/>
        </w:rPr>
        <w:t>едерации по вопросам совершенствования системы отношений в сфере теплоснабжения»</w:t>
      </w:r>
      <w:r w:rsidR="00CC3F1D">
        <w:rPr>
          <w:rFonts w:ascii="Times New Roman" w:hAnsi="Times New Roman"/>
          <w:bCs/>
          <w:sz w:val="28"/>
          <w:szCs w:val="28"/>
        </w:rPr>
        <w:t>,</w:t>
      </w:r>
      <w:r w:rsidR="00CC3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392B4D" w:rsidRPr="00405F12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 xml:space="preserve">02.11.2012 № </w:t>
      </w:r>
      <w:r w:rsidRPr="008B580D">
        <w:rPr>
          <w:rFonts w:ascii="Times New Roman" w:hAnsi="Times New Roman"/>
          <w:sz w:val="28"/>
          <w:szCs w:val="28"/>
        </w:rPr>
        <w:lastRenderedPageBreak/>
        <w:t>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15.10.2015 № 24, 02.03.2016 № 10, от 28.10.2016 № 28; от 20.01.2017 № 2</w:t>
      </w:r>
      <w:r w:rsidR="00CC3F1D">
        <w:rPr>
          <w:rFonts w:ascii="Times New Roman" w:hAnsi="Times New Roman"/>
          <w:sz w:val="28"/>
          <w:szCs w:val="28"/>
        </w:rPr>
        <w:t>; от 23.03.2017 № 7; от 13.07.2017 № 22; от 22.08.2017 № 29</w:t>
      </w:r>
      <w:r w:rsidR="006D603F">
        <w:rPr>
          <w:rFonts w:ascii="Times New Roman" w:hAnsi="Times New Roman"/>
          <w:sz w:val="28"/>
          <w:szCs w:val="28"/>
        </w:rPr>
        <w:t>; от 18.10.2017 № 35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1636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D752C" w:rsidRDefault="005D752C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03F" w:rsidRPr="006D603F" w:rsidRDefault="001A20E4" w:rsidP="006D6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D603F">
        <w:rPr>
          <w:rFonts w:ascii="Times New Roman" w:hAnsi="Times New Roman"/>
          <w:sz w:val="28"/>
          <w:szCs w:val="28"/>
        </w:rPr>
        <w:t xml:space="preserve">Пункт 4 части 1 </w:t>
      </w:r>
      <w:r w:rsidR="006D603F" w:rsidRPr="006D603F">
        <w:rPr>
          <w:rFonts w:ascii="Times New Roman" w:hAnsi="Times New Roman"/>
          <w:sz w:val="28"/>
          <w:szCs w:val="28"/>
        </w:rPr>
        <w:t>статьи 3 дополнить подпунктом 4.1 следующего содержания:</w:t>
      </w:r>
    </w:p>
    <w:p w:rsidR="005D650A" w:rsidRDefault="006D603F" w:rsidP="006D6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3F">
        <w:rPr>
          <w:rFonts w:ascii="Times New Roman" w:hAnsi="Times New Roman"/>
          <w:sz w:val="28"/>
          <w:szCs w:val="28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6D603F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603F" w:rsidRDefault="006D603F" w:rsidP="006D6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03F" w:rsidRDefault="006D603F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A20BD9" w:rsidRPr="00A20BD9" w:rsidRDefault="00392B4D" w:rsidP="00B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D6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11C55"/>
    <w:rsid w:val="006612A6"/>
    <w:rsid w:val="00663CC5"/>
    <w:rsid w:val="006833DC"/>
    <w:rsid w:val="006B2DF1"/>
    <w:rsid w:val="006D603F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A5396B"/>
    <w:rsid w:val="00B64904"/>
    <w:rsid w:val="00B7027A"/>
    <w:rsid w:val="00BA482C"/>
    <w:rsid w:val="00BC3D51"/>
    <w:rsid w:val="00C366BC"/>
    <w:rsid w:val="00C74362"/>
    <w:rsid w:val="00C91D16"/>
    <w:rsid w:val="00CC3F1D"/>
    <w:rsid w:val="00CD4C74"/>
    <w:rsid w:val="00D01B3F"/>
    <w:rsid w:val="00D02E80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C0B16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3</cp:revision>
  <cp:lastPrinted>2017-10-27T06:31:00Z</cp:lastPrinted>
  <dcterms:created xsi:type="dcterms:W3CDTF">2017-10-27T06:20:00Z</dcterms:created>
  <dcterms:modified xsi:type="dcterms:W3CDTF">2017-10-27T06:42:00Z</dcterms:modified>
</cp:coreProperties>
</file>